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52A3" w14:textId="7335BD92" w:rsidR="002C6F33" w:rsidRPr="00C41468" w:rsidRDefault="002C6F33">
      <w:pPr>
        <w:rPr>
          <w:rFonts w:ascii="Century Gothic" w:hAnsi="Century Gothic"/>
          <w:sz w:val="24"/>
          <w:szCs w:val="24"/>
        </w:rPr>
      </w:pPr>
    </w:p>
    <w:p w14:paraId="6FB67915" w14:textId="464FFBF6" w:rsidR="00C41468" w:rsidRPr="00C41468" w:rsidRDefault="00C41468">
      <w:pPr>
        <w:rPr>
          <w:rFonts w:ascii="Century Gothic" w:hAnsi="Century Gothic"/>
          <w:sz w:val="24"/>
          <w:szCs w:val="24"/>
        </w:rPr>
      </w:pPr>
    </w:p>
    <w:p w14:paraId="03B8801D" w14:textId="58179DC5" w:rsidR="00C41468" w:rsidRPr="00C41468" w:rsidRDefault="00C41468">
      <w:pPr>
        <w:rPr>
          <w:rFonts w:ascii="Century Gothic" w:hAnsi="Century Gothic"/>
          <w:sz w:val="24"/>
          <w:szCs w:val="24"/>
        </w:rPr>
      </w:pPr>
    </w:p>
    <w:p w14:paraId="7F1CBA50" w14:textId="77777777" w:rsidR="00C41468" w:rsidRPr="00C41468" w:rsidRDefault="00C41468" w:rsidP="00C41468">
      <w:pPr>
        <w:jc w:val="right"/>
        <w:rPr>
          <w:rFonts w:ascii="Century Gothic" w:eastAsia="Times New Roman" w:hAnsi="Century Gothic" w:cs="Times New Roman"/>
          <w:color w:val="333333"/>
          <w:sz w:val="24"/>
          <w:szCs w:val="24"/>
          <w:lang w:eastAsia="es-MX"/>
        </w:rPr>
      </w:pPr>
      <w:r w:rsidRPr="00C41468">
        <w:rPr>
          <w:rFonts w:ascii="Century Gothic" w:eastAsia="Times New Roman" w:hAnsi="Century Gothic" w:cs="Times New Roman"/>
          <w:color w:val="333333"/>
          <w:sz w:val="24"/>
          <w:szCs w:val="24"/>
          <w:lang w:eastAsia="es-MX"/>
        </w:rPr>
        <w:t>Cuernavaca, Morelos a 10 de mayo de 2022</w:t>
      </w:r>
    </w:p>
    <w:p w14:paraId="0C248FB8" w14:textId="77777777" w:rsidR="00C41468" w:rsidRPr="00C41468" w:rsidRDefault="00C41468" w:rsidP="00C41468">
      <w:pPr>
        <w:spacing w:after="0"/>
        <w:rPr>
          <w:rFonts w:ascii="Century Gothic" w:eastAsia="Times New Roman" w:hAnsi="Century Gothic" w:cs="Times New Roman"/>
          <w:b/>
          <w:bCs/>
          <w:color w:val="333333"/>
          <w:sz w:val="24"/>
          <w:szCs w:val="24"/>
          <w:highlight w:val="yellow"/>
          <w:lang w:eastAsia="es-MX"/>
        </w:rPr>
      </w:pPr>
      <w:r w:rsidRPr="00C41468">
        <w:rPr>
          <w:rFonts w:ascii="Century Gothic" w:eastAsia="Times New Roman" w:hAnsi="Century Gothic" w:cs="Times New Roman"/>
          <w:b/>
          <w:bCs/>
          <w:color w:val="333333"/>
          <w:sz w:val="24"/>
          <w:szCs w:val="24"/>
          <w:highlight w:val="yellow"/>
          <w:lang w:eastAsia="es-MX"/>
        </w:rPr>
        <w:t>Ing. Guillermo Marmolejo Lugo</w:t>
      </w:r>
    </w:p>
    <w:p w14:paraId="71AA34AC" w14:textId="77777777" w:rsidR="00C41468" w:rsidRPr="00C41468" w:rsidRDefault="00C41468" w:rsidP="00C41468">
      <w:pPr>
        <w:spacing w:after="0"/>
        <w:rPr>
          <w:rFonts w:ascii="Century Gothic" w:eastAsia="Times New Roman" w:hAnsi="Century Gothic" w:cs="Times New Roman"/>
          <w:b/>
          <w:bCs/>
          <w:color w:val="333333"/>
          <w:sz w:val="24"/>
          <w:szCs w:val="24"/>
          <w:highlight w:val="yellow"/>
          <w:lang w:eastAsia="es-MX"/>
        </w:rPr>
      </w:pPr>
      <w:r w:rsidRPr="00C41468">
        <w:rPr>
          <w:rFonts w:ascii="Century Gothic" w:eastAsia="Times New Roman" w:hAnsi="Century Gothic" w:cs="Times New Roman"/>
          <w:b/>
          <w:bCs/>
          <w:color w:val="333333"/>
          <w:sz w:val="24"/>
          <w:szCs w:val="24"/>
          <w:highlight w:val="yellow"/>
          <w:lang w:eastAsia="es-MX"/>
        </w:rPr>
        <w:t>Gerente de Operaciones</w:t>
      </w:r>
    </w:p>
    <w:p w14:paraId="29B3987B" w14:textId="77777777" w:rsidR="00C41468" w:rsidRPr="00C41468" w:rsidRDefault="00C41468" w:rsidP="00C41468">
      <w:pPr>
        <w:spacing w:after="0" w:line="240" w:lineRule="auto"/>
        <w:jc w:val="both"/>
        <w:rPr>
          <w:rFonts w:ascii="Century Gothic" w:eastAsia="Times New Roman" w:hAnsi="Century Gothic" w:cs="Times New Roman"/>
          <w:b/>
          <w:bCs/>
          <w:color w:val="333333"/>
          <w:sz w:val="24"/>
          <w:szCs w:val="24"/>
          <w:lang w:eastAsia="es-MX"/>
        </w:rPr>
      </w:pPr>
      <w:r w:rsidRPr="00C41468">
        <w:rPr>
          <w:rFonts w:ascii="Century Gothic" w:eastAsia="Times New Roman" w:hAnsi="Century Gothic" w:cs="Times New Roman"/>
          <w:b/>
          <w:bCs/>
          <w:color w:val="333333"/>
          <w:sz w:val="24"/>
          <w:szCs w:val="24"/>
          <w:highlight w:val="yellow"/>
          <w:lang w:eastAsia="es-MX"/>
        </w:rPr>
        <w:t>ALUPLAST, S.A DE C.V.</w:t>
      </w:r>
    </w:p>
    <w:p w14:paraId="590309B8" w14:textId="7CB3308B" w:rsidR="00C41468" w:rsidRDefault="00C41468" w:rsidP="00C41468">
      <w:pPr>
        <w:spacing w:after="0" w:line="240" w:lineRule="auto"/>
        <w:jc w:val="right"/>
        <w:rPr>
          <w:rFonts w:ascii="Century Gothic" w:eastAsia="Times New Roman" w:hAnsi="Century Gothic" w:cs="Times New Roman"/>
          <w:color w:val="333333"/>
          <w:sz w:val="24"/>
          <w:szCs w:val="24"/>
          <w:lang w:eastAsia="es-MX"/>
        </w:rPr>
      </w:pPr>
      <w:r w:rsidRPr="00C41468">
        <w:rPr>
          <w:rFonts w:ascii="Century Gothic" w:eastAsia="Times New Roman" w:hAnsi="Century Gothic" w:cs="Times New Roman"/>
          <w:b/>
          <w:bCs/>
          <w:color w:val="333333"/>
          <w:sz w:val="24"/>
          <w:szCs w:val="24"/>
          <w:lang w:eastAsia="es-MX"/>
        </w:rPr>
        <w:t>ASUNTO:</w:t>
      </w:r>
      <w:r w:rsidRPr="00C41468">
        <w:rPr>
          <w:rFonts w:ascii="Century Gothic" w:eastAsia="Times New Roman" w:hAnsi="Century Gothic" w:cs="Times New Roman"/>
          <w:color w:val="333333"/>
          <w:sz w:val="24"/>
          <w:szCs w:val="24"/>
          <w:lang w:eastAsia="es-MX"/>
        </w:rPr>
        <w:t xml:space="preserve"> Invitación a la Conferencia Magna</w:t>
      </w:r>
    </w:p>
    <w:p w14:paraId="20C33ACB" w14:textId="77777777" w:rsidR="00C41468" w:rsidRPr="00C41468" w:rsidRDefault="00C41468" w:rsidP="00C41468">
      <w:pPr>
        <w:spacing w:after="0" w:line="240" w:lineRule="auto"/>
        <w:jc w:val="right"/>
        <w:rPr>
          <w:rFonts w:ascii="Century Gothic" w:eastAsia="Times New Roman" w:hAnsi="Century Gothic" w:cs="Times New Roman"/>
          <w:color w:val="333333"/>
          <w:sz w:val="24"/>
          <w:szCs w:val="24"/>
          <w:lang w:eastAsia="es-MX"/>
        </w:rPr>
      </w:pPr>
    </w:p>
    <w:p w14:paraId="51CB4DE6" w14:textId="2A2F17BE" w:rsidR="00C41468" w:rsidRPr="00C41468" w:rsidRDefault="00C41468" w:rsidP="00C41468">
      <w:pPr>
        <w:jc w:val="both"/>
        <w:rPr>
          <w:rFonts w:ascii="Century Gothic" w:hAnsi="Century Gothic" w:cs="Open Sans"/>
          <w:color w:val="333333"/>
          <w:sz w:val="24"/>
          <w:szCs w:val="24"/>
          <w:shd w:val="clear" w:color="auto" w:fill="FFFFFF"/>
        </w:rPr>
      </w:pPr>
      <w:r w:rsidRPr="00C41468">
        <w:rPr>
          <w:rFonts w:ascii="Century Gothic" w:hAnsi="Century Gothic" w:cs="Open Sans"/>
          <w:color w:val="333333"/>
          <w:sz w:val="24"/>
          <w:szCs w:val="24"/>
          <w:shd w:val="clear" w:color="auto" w:fill="FFFFFF"/>
        </w:rPr>
        <w:t xml:space="preserve">Tengo el honor de dirigirme a usted, para hacerle llegar los más cordiales saludos a nombre de la Cámara Nacional de la Industria de Transformación (CANACINTRA), la cual tengo el honor de presidir, somos el organismo empresarial que representa los intereses legítimos del Sector Industrial de México y la cámara más importante a nivel Latinoamérica. Estamos comprometidos con el cuidado y la preservación de los ecosistemas, biodiversidad y recursos en México siendo de vital importancia para el desarrollo social, económico y por lo tanto industrial de nuestro país, lo cual compromete a la industria como uno de los agentes principales a tomar acciones para consolidar y asegurar la sustentabilidad de nuestros recursos naturales, razón por la cual, como celebración del mes del día mundial del medio ambiente, hemos organizado la </w:t>
      </w:r>
      <w:r w:rsidRPr="00C41468">
        <w:rPr>
          <w:rFonts w:ascii="Century Gothic" w:hAnsi="Century Gothic" w:cs="Open Sans"/>
          <w:b/>
          <w:bCs/>
          <w:color w:val="333333"/>
          <w:sz w:val="24"/>
          <w:szCs w:val="24"/>
          <w:shd w:val="clear" w:color="auto" w:fill="FFFFFF"/>
        </w:rPr>
        <w:t>CONFERENCIA MAGNA: “LOS NUEVOS MODELOS DE NEGOCIO  Y DE CONSUMO PARA SALVAR AL PLANETA”,</w:t>
      </w:r>
      <w:r w:rsidRPr="00C41468">
        <w:rPr>
          <w:rFonts w:ascii="Century Gothic" w:hAnsi="Century Gothic" w:cs="Open Sans"/>
          <w:color w:val="333333"/>
          <w:sz w:val="24"/>
          <w:szCs w:val="24"/>
          <w:shd w:val="clear" w:color="auto" w:fill="FFFFFF"/>
        </w:rPr>
        <w:t xml:space="preserve">  que se realizará el día martes 7 de junio del 2022,  a las 17:00 hrs., en el Centro Cultural Teopanzolco, en Cuernavaca Morelos, para lo cual contaremos con la presencia como ponente de la Dra. Cristina Cortinas, Presidenta de la Fundación Cristina Cortinas y de la Red Queretana de Manejo de Residuos, A.C., miembro del comité científico de la Comisión Ambiental de la Megalopolis (CAMe) y del Centro Interdisciplinario de Biodiversidad y Ambiente (CEIBA), colaboradora activa de la integración de las leyes y reglamentos estatales en la materia en los estados de Guanajuato, Guerrero, Querétaro, Quintana Roo y Morelos. El pasado 28 de abril recibió el Premio a la Trayectoria en la Gestión de Residuos 2022 y el nombramiento como Miembro Honorífico de las Asociaciones DS Latinoamericana-México y de ISWA (Asociación Internacional de Residuos).</w:t>
      </w:r>
    </w:p>
    <w:p w14:paraId="46C0949B" w14:textId="77777777" w:rsidR="00C41468" w:rsidRDefault="00C41468" w:rsidP="00C41468">
      <w:pPr>
        <w:jc w:val="both"/>
        <w:rPr>
          <w:rFonts w:ascii="Century Gothic" w:hAnsi="Century Gothic" w:cs="Open Sans"/>
          <w:color w:val="333333"/>
          <w:sz w:val="24"/>
          <w:szCs w:val="24"/>
          <w:shd w:val="clear" w:color="auto" w:fill="FFFFFF"/>
        </w:rPr>
      </w:pPr>
    </w:p>
    <w:p w14:paraId="788CBC40" w14:textId="77777777" w:rsidR="00C41468" w:rsidRDefault="00C41468" w:rsidP="00C41468">
      <w:pPr>
        <w:jc w:val="both"/>
        <w:rPr>
          <w:rFonts w:ascii="Century Gothic" w:hAnsi="Century Gothic" w:cs="Open Sans"/>
          <w:color w:val="333333"/>
          <w:sz w:val="24"/>
          <w:szCs w:val="24"/>
          <w:shd w:val="clear" w:color="auto" w:fill="FFFFFF"/>
        </w:rPr>
      </w:pPr>
    </w:p>
    <w:p w14:paraId="1BEC4334" w14:textId="77777777" w:rsidR="00C41468" w:rsidRDefault="00C41468" w:rsidP="00C41468">
      <w:pPr>
        <w:jc w:val="both"/>
        <w:rPr>
          <w:rFonts w:ascii="Century Gothic" w:hAnsi="Century Gothic" w:cs="Open Sans"/>
          <w:color w:val="333333"/>
          <w:sz w:val="24"/>
          <w:szCs w:val="24"/>
          <w:shd w:val="clear" w:color="auto" w:fill="FFFFFF"/>
        </w:rPr>
      </w:pPr>
    </w:p>
    <w:p w14:paraId="5551D0A3" w14:textId="77777777" w:rsidR="00C41468" w:rsidRDefault="00C41468" w:rsidP="00C41468">
      <w:pPr>
        <w:jc w:val="both"/>
        <w:rPr>
          <w:rFonts w:ascii="Century Gothic" w:hAnsi="Century Gothic" w:cs="Open Sans"/>
          <w:color w:val="333333"/>
          <w:sz w:val="24"/>
          <w:szCs w:val="24"/>
          <w:shd w:val="clear" w:color="auto" w:fill="FFFFFF"/>
        </w:rPr>
      </w:pPr>
    </w:p>
    <w:p w14:paraId="135D6C5B" w14:textId="77777777" w:rsidR="00C41468" w:rsidRDefault="00C41468" w:rsidP="00C41468">
      <w:pPr>
        <w:jc w:val="both"/>
        <w:rPr>
          <w:rFonts w:ascii="Century Gothic" w:hAnsi="Century Gothic" w:cs="Open Sans"/>
          <w:color w:val="333333"/>
          <w:sz w:val="24"/>
          <w:szCs w:val="24"/>
          <w:shd w:val="clear" w:color="auto" w:fill="FFFFFF"/>
        </w:rPr>
      </w:pPr>
    </w:p>
    <w:p w14:paraId="203B6489" w14:textId="77777777" w:rsidR="00C41468" w:rsidRDefault="00C41468" w:rsidP="00C41468">
      <w:pPr>
        <w:jc w:val="both"/>
        <w:rPr>
          <w:rFonts w:ascii="Century Gothic" w:hAnsi="Century Gothic" w:cs="Open Sans"/>
          <w:color w:val="333333"/>
          <w:sz w:val="24"/>
          <w:szCs w:val="24"/>
          <w:shd w:val="clear" w:color="auto" w:fill="FFFFFF"/>
        </w:rPr>
      </w:pPr>
    </w:p>
    <w:p w14:paraId="737FA2A8" w14:textId="015A4A8C" w:rsidR="00C41468" w:rsidRPr="00C41468" w:rsidRDefault="00C41468" w:rsidP="00C41468">
      <w:pPr>
        <w:jc w:val="both"/>
        <w:rPr>
          <w:rFonts w:ascii="Century Gothic" w:hAnsi="Century Gothic" w:cs="Open Sans"/>
          <w:color w:val="333333"/>
          <w:sz w:val="24"/>
          <w:szCs w:val="24"/>
          <w:shd w:val="clear" w:color="auto" w:fill="FFFFFF"/>
        </w:rPr>
      </w:pPr>
      <w:r w:rsidRPr="00C41468">
        <w:rPr>
          <w:rFonts w:ascii="Century Gothic" w:hAnsi="Century Gothic" w:cs="Open Sans"/>
          <w:color w:val="333333"/>
          <w:sz w:val="24"/>
          <w:szCs w:val="24"/>
          <w:shd w:val="clear" w:color="auto" w:fill="FFFFFF"/>
        </w:rPr>
        <w:t>Contaremos con un área de Expo empresarial y Networking, participa como empresa con prácticas de sustentabilidad. Los Stand NO tienen costo, sin embargo el cupo es limitado, para más informes comunicarse a los teléfonos: 777 241 83 80 y / 82 26.</w:t>
      </w:r>
    </w:p>
    <w:p w14:paraId="49819EB1" w14:textId="028FF6E7" w:rsidR="00C41468" w:rsidRPr="00C41468" w:rsidRDefault="00C41468" w:rsidP="00C41468">
      <w:pPr>
        <w:jc w:val="both"/>
        <w:rPr>
          <w:rFonts w:ascii="Century Gothic" w:hAnsi="Century Gothic" w:cs="Open Sans"/>
          <w:color w:val="333333"/>
          <w:sz w:val="24"/>
          <w:szCs w:val="24"/>
          <w:shd w:val="clear" w:color="auto" w:fill="FFFFFF"/>
        </w:rPr>
      </w:pPr>
      <w:r w:rsidRPr="00C41468">
        <w:rPr>
          <w:rFonts w:ascii="Century Gothic" w:hAnsi="Century Gothic" w:cs="Open Sans"/>
          <w:color w:val="333333"/>
          <w:sz w:val="24"/>
          <w:szCs w:val="24"/>
          <w:shd w:val="clear" w:color="auto" w:fill="FFFFFF"/>
        </w:rPr>
        <w:t xml:space="preserve">Seguros de contar con su participación a este gran evento,  agradeceremos su gentil confirmación </w:t>
      </w:r>
    </w:p>
    <w:p w14:paraId="0CB1CBB0" w14:textId="77777777" w:rsidR="00C41468" w:rsidRPr="00C41468" w:rsidRDefault="00C41468" w:rsidP="00C41468">
      <w:pPr>
        <w:jc w:val="both"/>
        <w:rPr>
          <w:rFonts w:ascii="Century Gothic" w:hAnsi="Century Gothic" w:cs="Open Sans"/>
          <w:color w:val="333333"/>
          <w:sz w:val="24"/>
          <w:szCs w:val="24"/>
          <w:shd w:val="clear" w:color="auto" w:fill="FFFFFF"/>
        </w:rPr>
      </w:pPr>
    </w:p>
    <w:p w14:paraId="1BDFDB2F" w14:textId="77777777" w:rsidR="00C41468" w:rsidRPr="00C41468" w:rsidRDefault="00C41468" w:rsidP="00C41468">
      <w:pPr>
        <w:jc w:val="center"/>
        <w:rPr>
          <w:rFonts w:ascii="Century Gothic" w:hAnsi="Century Gothic" w:cs="Open Sans"/>
          <w:b/>
          <w:bCs/>
          <w:color w:val="333333"/>
          <w:sz w:val="24"/>
          <w:szCs w:val="24"/>
          <w:shd w:val="clear" w:color="auto" w:fill="FFFFFF"/>
        </w:rPr>
      </w:pPr>
      <w:r w:rsidRPr="00C41468">
        <w:rPr>
          <w:rFonts w:ascii="Century Gothic" w:hAnsi="Century Gothic" w:cs="Open Sans"/>
          <w:b/>
          <w:bCs/>
          <w:color w:val="333333"/>
          <w:sz w:val="24"/>
          <w:szCs w:val="24"/>
          <w:shd w:val="clear" w:color="auto" w:fill="FFFFFF"/>
        </w:rPr>
        <w:t>A T E N T A M E N T E</w:t>
      </w:r>
    </w:p>
    <w:p w14:paraId="75E84F0C" w14:textId="77777777" w:rsidR="00C41468" w:rsidRPr="00C41468" w:rsidRDefault="00C41468" w:rsidP="00C41468">
      <w:pPr>
        <w:jc w:val="center"/>
        <w:rPr>
          <w:rFonts w:ascii="Century Gothic" w:hAnsi="Century Gothic" w:cs="Open Sans"/>
          <w:b/>
          <w:bCs/>
          <w:color w:val="333333"/>
          <w:sz w:val="24"/>
          <w:szCs w:val="24"/>
          <w:shd w:val="clear" w:color="auto" w:fill="FFFFFF"/>
        </w:rPr>
      </w:pPr>
    </w:p>
    <w:p w14:paraId="6C2D694E" w14:textId="77777777" w:rsidR="00C41468" w:rsidRPr="00C41468" w:rsidRDefault="00C41468" w:rsidP="00C41468">
      <w:pPr>
        <w:jc w:val="center"/>
        <w:rPr>
          <w:rFonts w:ascii="Century Gothic" w:hAnsi="Century Gothic" w:cs="Open Sans"/>
          <w:b/>
          <w:bCs/>
          <w:color w:val="333333"/>
          <w:sz w:val="24"/>
          <w:szCs w:val="24"/>
          <w:shd w:val="clear" w:color="auto" w:fill="FFFFFF"/>
        </w:rPr>
      </w:pPr>
    </w:p>
    <w:p w14:paraId="252DCF8C" w14:textId="77777777" w:rsidR="00C41468" w:rsidRPr="00C41468" w:rsidRDefault="00C41468" w:rsidP="00C41468">
      <w:pPr>
        <w:jc w:val="center"/>
        <w:rPr>
          <w:rFonts w:ascii="Century Gothic" w:hAnsi="Century Gothic" w:cs="Open Sans"/>
          <w:b/>
          <w:bCs/>
          <w:color w:val="333333"/>
          <w:sz w:val="24"/>
          <w:szCs w:val="24"/>
          <w:shd w:val="clear" w:color="auto" w:fill="FFFFFF"/>
        </w:rPr>
      </w:pPr>
    </w:p>
    <w:p w14:paraId="6B6FE0D7" w14:textId="372C2A95" w:rsidR="00C41468" w:rsidRPr="00C41468" w:rsidRDefault="00C41468" w:rsidP="00C41468">
      <w:pPr>
        <w:jc w:val="center"/>
        <w:rPr>
          <w:rFonts w:ascii="Century Gothic" w:hAnsi="Century Gothic" w:cs="Open Sans"/>
          <w:b/>
          <w:bCs/>
          <w:color w:val="333333"/>
          <w:sz w:val="24"/>
          <w:szCs w:val="24"/>
          <w:shd w:val="clear" w:color="auto" w:fill="FFFFFF"/>
        </w:rPr>
      </w:pPr>
      <w:r w:rsidRPr="00C41468">
        <w:rPr>
          <w:rFonts w:ascii="Century Gothic" w:hAnsi="Century Gothic" w:cs="Open Sans"/>
          <w:b/>
          <w:bCs/>
          <w:color w:val="333333"/>
          <w:sz w:val="24"/>
          <w:szCs w:val="24"/>
          <w:shd w:val="clear" w:color="auto" w:fill="FFFFFF"/>
        </w:rPr>
        <w:t>DR. IVÁN ELIZONDO</w:t>
      </w:r>
      <w:r w:rsidRPr="00C41468">
        <w:rPr>
          <w:rFonts w:ascii="Century Gothic" w:hAnsi="Century Gothic" w:cs="Open Sans"/>
          <w:b/>
          <w:bCs/>
          <w:color w:val="333333"/>
          <w:sz w:val="24"/>
          <w:szCs w:val="24"/>
          <w:shd w:val="clear" w:color="auto" w:fill="FFFFFF"/>
        </w:rPr>
        <w:t xml:space="preserve"> CORTINA</w:t>
      </w:r>
    </w:p>
    <w:p w14:paraId="3E1190F7" w14:textId="4E9F6134" w:rsidR="00C41468" w:rsidRPr="00C41468" w:rsidRDefault="00C41468" w:rsidP="00C41468">
      <w:pPr>
        <w:jc w:val="center"/>
        <w:rPr>
          <w:rFonts w:ascii="Century Gothic" w:hAnsi="Century Gothic" w:cs="Open Sans"/>
          <w:b/>
          <w:bCs/>
          <w:color w:val="333333"/>
          <w:sz w:val="24"/>
          <w:szCs w:val="24"/>
          <w:shd w:val="clear" w:color="auto" w:fill="FFFFFF"/>
        </w:rPr>
      </w:pPr>
      <w:r w:rsidRPr="00C41468">
        <w:rPr>
          <w:rFonts w:ascii="Century Gothic" w:hAnsi="Century Gothic" w:cs="Open Sans"/>
          <w:b/>
          <w:bCs/>
          <w:color w:val="333333"/>
          <w:sz w:val="24"/>
          <w:szCs w:val="24"/>
          <w:shd w:val="clear" w:color="auto" w:fill="FFFFFF"/>
        </w:rPr>
        <w:t>PRESIDENTE CANACINTRA</w:t>
      </w:r>
    </w:p>
    <w:p w14:paraId="42F32D1F" w14:textId="77777777" w:rsidR="00C41468" w:rsidRPr="00C41468" w:rsidRDefault="00C41468" w:rsidP="00C41468">
      <w:pPr>
        <w:jc w:val="center"/>
        <w:rPr>
          <w:rFonts w:ascii="Century Gothic" w:hAnsi="Century Gothic" w:cs="Open Sans"/>
          <w:b/>
          <w:bCs/>
          <w:color w:val="333333"/>
          <w:sz w:val="24"/>
          <w:szCs w:val="24"/>
          <w:shd w:val="clear" w:color="auto" w:fill="FFFFFF"/>
        </w:rPr>
      </w:pPr>
      <w:r w:rsidRPr="00C41468">
        <w:rPr>
          <w:rFonts w:ascii="Century Gothic" w:hAnsi="Century Gothic" w:cs="Open Sans"/>
          <w:b/>
          <w:bCs/>
          <w:color w:val="333333"/>
          <w:sz w:val="24"/>
          <w:szCs w:val="24"/>
          <w:shd w:val="clear" w:color="auto" w:fill="FFFFFF"/>
        </w:rPr>
        <w:t>DELEGACIÓN MORELOS</w:t>
      </w:r>
    </w:p>
    <w:p w14:paraId="0616CC7E" w14:textId="77777777" w:rsidR="00C41468" w:rsidRPr="00C41468" w:rsidRDefault="00C41468" w:rsidP="00C41468">
      <w:pPr>
        <w:jc w:val="both"/>
        <w:rPr>
          <w:rFonts w:ascii="Century Gothic" w:hAnsi="Century Gothic" w:cs="Open Sans"/>
          <w:color w:val="333333"/>
          <w:sz w:val="24"/>
          <w:szCs w:val="24"/>
          <w:shd w:val="clear" w:color="auto" w:fill="FFFFFF"/>
        </w:rPr>
      </w:pPr>
    </w:p>
    <w:p w14:paraId="33AFA32A" w14:textId="77777777" w:rsidR="00C41468" w:rsidRPr="00C41468" w:rsidRDefault="00C41468" w:rsidP="00C41468">
      <w:pPr>
        <w:rPr>
          <w:rFonts w:ascii="Century Gothic" w:hAnsi="Century Gothic"/>
          <w:sz w:val="24"/>
          <w:szCs w:val="24"/>
        </w:rPr>
      </w:pPr>
    </w:p>
    <w:p w14:paraId="1D0C621D" w14:textId="77777777" w:rsidR="00C41468" w:rsidRPr="00C41468" w:rsidRDefault="00C41468">
      <w:pPr>
        <w:rPr>
          <w:rFonts w:ascii="Century Gothic" w:hAnsi="Century Gothic"/>
          <w:sz w:val="24"/>
          <w:szCs w:val="24"/>
        </w:rPr>
      </w:pPr>
    </w:p>
    <w:p w14:paraId="36EF027A" w14:textId="1B6B9B8D" w:rsidR="003D29C9" w:rsidRPr="00C41468" w:rsidRDefault="003D29C9" w:rsidP="003D29C9">
      <w:pPr>
        <w:rPr>
          <w:rFonts w:ascii="Century Gothic" w:hAnsi="Century Gothic" w:cs="Arial"/>
          <w:sz w:val="24"/>
          <w:szCs w:val="24"/>
        </w:rPr>
      </w:pPr>
    </w:p>
    <w:sectPr w:rsidR="003D29C9" w:rsidRPr="00C4146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6593" w14:textId="77777777" w:rsidR="002E3F14" w:rsidRDefault="002E3F14" w:rsidP="003D29C9">
      <w:pPr>
        <w:spacing w:after="0" w:line="240" w:lineRule="auto"/>
      </w:pPr>
      <w:r>
        <w:separator/>
      </w:r>
    </w:p>
  </w:endnote>
  <w:endnote w:type="continuationSeparator" w:id="0">
    <w:p w14:paraId="53077E92" w14:textId="77777777" w:rsidR="002E3F14" w:rsidRDefault="002E3F14" w:rsidP="003D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0C39" w14:textId="77777777" w:rsidR="002E3F14" w:rsidRDefault="002E3F14" w:rsidP="003D29C9">
      <w:pPr>
        <w:spacing w:after="0" w:line="240" w:lineRule="auto"/>
      </w:pPr>
      <w:r>
        <w:separator/>
      </w:r>
    </w:p>
  </w:footnote>
  <w:footnote w:type="continuationSeparator" w:id="0">
    <w:p w14:paraId="314AC687" w14:textId="77777777" w:rsidR="002E3F14" w:rsidRDefault="002E3F14" w:rsidP="003D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2F7E" w14:textId="66BDE709" w:rsidR="003D29C9" w:rsidRDefault="003D29C9">
    <w:pPr>
      <w:pStyle w:val="Encabezado"/>
    </w:pPr>
    <w:r>
      <w:rPr>
        <w:noProof/>
      </w:rPr>
      <w:drawing>
        <wp:anchor distT="0" distB="0" distL="114300" distR="114300" simplePos="0" relativeHeight="251659264" behindDoc="1" locked="0" layoutInCell="1" allowOverlap="1" wp14:anchorId="1E552767" wp14:editId="419A90A9">
          <wp:simplePos x="0" y="0"/>
          <wp:positionH relativeFrom="page">
            <wp:posOffset>-9524</wp:posOffset>
          </wp:positionH>
          <wp:positionV relativeFrom="paragraph">
            <wp:posOffset>-449580</wp:posOffset>
          </wp:positionV>
          <wp:extent cx="7790180" cy="10048875"/>
          <wp:effectExtent l="0" t="0" r="127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C9"/>
    <w:rsid w:val="00174087"/>
    <w:rsid w:val="002C6F33"/>
    <w:rsid w:val="002E3F14"/>
    <w:rsid w:val="003D29C9"/>
    <w:rsid w:val="00454DDC"/>
    <w:rsid w:val="00BA76BA"/>
    <w:rsid w:val="00C41468"/>
    <w:rsid w:val="00D72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50F7"/>
  <w15:chartTrackingRefBased/>
  <w15:docId w15:val="{7573ED12-F36C-4080-AE73-CCC28A11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29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9C9"/>
  </w:style>
  <w:style w:type="paragraph" w:styleId="Piedepgina">
    <w:name w:val="footer"/>
    <w:basedOn w:val="Normal"/>
    <w:link w:val="PiedepginaCar"/>
    <w:uiPriority w:val="99"/>
    <w:unhideWhenUsed/>
    <w:rsid w:val="003D29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Elizaí Delgado Aguilar</dc:creator>
  <cp:keywords/>
  <dc:description/>
  <cp:lastModifiedBy>Luis Camacho</cp:lastModifiedBy>
  <cp:revision>2</cp:revision>
  <dcterms:created xsi:type="dcterms:W3CDTF">2022-05-17T20:10:00Z</dcterms:created>
  <dcterms:modified xsi:type="dcterms:W3CDTF">2022-05-17T20:10:00Z</dcterms:modified>
</cp:coreProperties>
</file>